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b w:val="1"/>
          <w:bCs w:val="1"/>
          <w:sz w:val="36"/>
          <w:szCs w:val="36"/>
          <w:rtl w:val="0"/>
          <w:lang w:val="de-DE"/>
        </w:rPr>
        <w:t>Notare Berlin &amp; Strau</w:t>
      </w:r>
      <w:r>
        <w:rPr>
          <w:rFonts w:hAnsi="Arial" w:hint="default"/>
          <w:b w:val="1"/>
          <w:bCs w:val="1"/>
          <w:sz w:val="36"/>
          <w:szCs w:val="36"/>
          <w:rtl w:val="0"/>
          <w:lang w:val="de-DE"/>
        </w:rPr>
        <w:t>ß</w:t>
      </w:r>
      <w:r>
        <w:rPr>
          <w:b w:val="1"/>
          <w:bCs w:val="1"/>
          <w:rtl w:val="0"/>
        </w:rPr>
        <w:tab/>
        <w:tab/>
      </w:r>
      <w:r>
        <w:rPr>
          <w:rtl w:val="0"/>
          <w:lang w:val="de-DE"/>
        </w:rPr>
        <w:t>Bertl-Bormann-Stra</w:t>
      </w:r>
      <w:r>
        <w:rPr>
          <w:rFonts w:hAnsi="Arial" w:hint="default"/>
          <w:rtl w:val="0"/>
          <w:lang w:val="de-DE"/>
        </w:rPr>
        <w:t>ß</w:t>
      </w:r>
      <w:r>
        <w:rPr>
          <w:rtl w:val="0"/>
          <w:lang w:val="de-DE"/>
        </w:rPr>
        <w:t>e 6, 74821 Mosbach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Telefon: 06261 898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19-0</w:t>
      </w:r>
    </w:p>
    <w:p>
      <w:pPr>
        <w:pStyle w:val="header"/>
        <w:tabs>
          <w:tab w:val="right" w:pos="9046"/>
          <w:tab w:val="clear" w:pos="9072"/>
        </w:tabs>
        <w:jc w:val="right"/>
      </w:pPr>
      <w:r>
        <w:rPr>
          <w:rtl w:val="0"/>
          <w:lang w:val="de-DE"/>
        </w:rPr>
        <w:t>Telefax: 06261 898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19-19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E-Mail: info@notariat-bs.de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Homepage: notariat-berlin-strauss.de</w:t>
      </w:r>
    </w:p>
    <w:p>
      <w:pPr>
        <w:pStyle w:val="Normal"/>
        <w:spacing w:after="0" w:line="240" w:lineRule="auto"/>
        <w:rPr>
          <w:rtl w:val="0"/>
        </w:rPr>
      </w:pPr>
    </w:p>
    <w:p>
      <w:pPr>
        <w:pStyle w:val="Normal"/>
        <w:spacing w:after="0" w:line="240" w:lineRule="auto"/>
        <w:rPr>
          <w:b w:val="1"/>
          <w:bCs w:val="1"/>
          <w:rtl w:val="0"/>
        </w:rPr>
      </w:pPr>
      <w:r>
        <w:rPr>
          <w:rtl w:val="0"/>
          <w:lang w:val="de-DE"/>
        </w:rPr>
        <w:t>zur</w:t>
      </w:r>
      <w:r>
        <w:rPr>
          <w:rFonts w:hAnsi="Arial" w:hint="default"/>
          <w:rtl w:val="0"/>
          <w:lang w:val="de-DE"/>
        </w:rPr>
        <w:t>ü</w:t>
      </w:r>
      <w:r>
        <w:rPr>
          <w:rtl w:val="0"/>
          <w:lang w:val="de-DE"/>
        </w:rPr>
        <w:t>ck an:</w:t>
        <w:tab/>
        <w:tab/>
        <w:tab/>
        <w:tab/>
        <w:tab/>
        <w:tab/>
      </w:r>
      <w:r>
        <w:rPr>
          <w:b w:val="1"/>
          <w:bCs w:val="1"/>
          <w:rtl w:val="0"/>
          <w:lang w:val="de-DE"/>
        </w:rPr>
        <w:t>Absender:</w:t>
      </w:r>
    </w:p>
    <w:p>
      <w:pPr>
        <w:pStyle w:val="Normal"/>
        <w:widowControl w:val="0"/>
        <w:spacing w:after="0" w:line="240" w:lineRule="auto"/>
        <w:rPr>
          <w:rtl w:val="0"/>
        </w:rPr>
      </w:pPr>
      <w:r>
        <w:rPr>
          <w:rtl w:val="0"/>
        </w:rPr>
        <w:tab/>
        <w:tab/>
        <w:tab/>
        <w:tab/>
        <w:tab/>
        <w:tab/>
        <w:tab/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7"/>
        <w:gridCol w:w="1705"/>
        <w:gridCol w:w="3540"/>
      </w:tblGrid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Notare Berlin &amp; Strau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Bertl-Bormann-Str. 6</w:t>
            </w:r>
          </w:p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74821 Mosbach</w:t>
            </w:r>
          </w:p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Vorname: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d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Nachname: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df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e, Nr.: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df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PLZ, Ort: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pd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E-Mail: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1.pd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Telefon/Fax: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1.pd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rPr>
          <w:rtl w:val="0"/>
        </w:rPr>
      </w:pPr>
    </w:p>
    <w:p>
      <w:pPr>
        <w:pStyle w:val="Normal"/>
        <w:spacing w:after="0" w:line="240" w:lineRule="auto"/>
        <w:rPr>
          <w:sz w:val="28"/>
          <w:szCs w:val="28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Datenblatt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 Ehebedingte Zuwendung</w:t>
      </w:r>
    </w:p>
    <w:p>
      <w:pPr>
        <w:pStyle w:val="Normal"/>
        <w:spacing w:after="0" w:line="240" w:lineRule="auto"/>
        <w:rPr>
          <w:b w:val="1"/>
          <w:bCs w:val="1"/>
          <w:sz w:val="32"/>
          <w:szCs w:val="32"/>
        </w:rPr>
      </w:pP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1. Ver</w:t>
      </w:r>
      <w:r>
        <w:rPr>
          <w:rFonts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u</w:t>
      </w:r>
      <w:r>
        <w:rPr>
          <w:rFonts w:hAnsi="Arial" w:hint="default"/>
          <w:b w:val="1"/>
          <w:bCs w:val="1"/>
          <w:sz w:val="24"/>
          <w:szCs w:val="24"/>
          <w:rtl w:val="0"/>
          <w:lang w:val="de-DE"/>
        </w:rPr>
        <w:t>ß</w:t>
      </w:r>
      <w:r>
        <w:rPr>
          <w:b w:val="1"/>
          <w:bCs w:val="1"/>
          <w:sz w:val="24"/>
          <w:szCs w:val="24"/>
          <w:rtl w:val="0"/>
          <w:lang w:val="de-DE"/>
        </w:rPr>
        <w:t>erer</w:t>
      </w:r>
    </w:p>
    <w:p>
      <w:pPr>
        <w:pStyle w:val="Normal"/>
        <w:widowControl w:val="0"/>
        <w:spacing w:after="0" w:line="240" w:lineRule="auto"/>
        <w:jc w:val="both"/>
        <w:rPr>
          <w:rtl w:val="0"/>
        </w:rPr>
      </w:pPr>
      <w:r>
        <w:rPr>
          <w:rtl w:val="0"/>
        </w:rPr>
        <w:tab/>
        <w:tab/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19"/>
        <w:gridCol w:w="5103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2.pdf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3.pdf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76575" cy="276225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4.pdf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76575" cy="27622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4.pdf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57525" cy="276225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5.pdf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57525" cy="276225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5.pdf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09900" cy="27622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6.pd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Steuer-ID.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  <w:t>(11 stellige Nummer)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7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57525" cy="276225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5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57525" cy="276225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5.pdf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Familienstand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09900" cy="2762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6.pdf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Staatsangeh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rigkeit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09900" cy="2762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6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274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bersetzung/ Dolmetscher erforderlich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8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9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17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rtl w:val="0"/>
        </w:rPr>
      </w:pPr>
    </w:p>
    <w:p>
      <w:pPr>
        <w:pStyle w:val="Normal"/>
        <w:spacing w:after="0" w:line="240" w:lineRule="auto"/>
        <w:jc w:val="both"/>
        <w:rPr>
          <w:rtl w:val="0"/>
        </w:rPr>
      </w:pPr>
    </w:p>
    <w:p>
      <w:pPr>
        <w:pStyle w:val="Normal"/>
        <w:spacing w:after="0" w:line="240" w:lineRule="auto"/>
        <w:jc w:val="both"/>
        <w:rPr>
          <w:rtl w:val="0"/>
        </w:rPr>
      </w:pPr>
    </w:p>
    <w:p>
      <w:pPr>
        <w:pStyle w:val="Normal"/>
        <w:spacing w:after="0" w:line="240" w:lineRule="auto"/>
        <w:jc w:val="both"/>
        <w:rPr>
          <w:rtl w:val="0"/>
        </w:rPr>
      </w:pPr>
    </w:p>
    <w:p>
      <w:pPr>
        <w:pStyle w:val="Normal"/>
        <w:spacing w:after="0" w:line="240" w:lineRule="auto"/>
        <w:jc w:val="both"/>
        <w:rPr>
          <w:rtl w:val="0"/>
        </w:rPr>
      </w:pPr>
    </w:p>
    <w:p>
      <w:pPr>
        <w:pStyle w:val="Normal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2. Erwerber</w:t>
      </w:r>
    </w:p>
    <w:p>
      <w:pPr>
        <w:pStyle w:val="Normal"/>
        <w:widowControl w:val="0"/>
        <w:spacing w:after="0" w:line="240" w:lineRule="auto"/>
        <w:jc w:val="both"/>
        <w:rPr>
          <w:b w:val="1"/>
          <w:bCs w:val="1"/>
        </w:rPr>
      </w:pP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19"/>
        <w:gridCol w:w="5103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10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11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7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7.pdf"/>
                          <pic:cNvPicPr/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7.pdf"/>
                          <pic:cNvPicPr/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7.pdf"/>
                          <pic:cNvPicPr/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7.pdf"/>
                          <pic:cNvPicPr/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Steuer-ID.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  <w:t>(11 stellige Nummer)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7.pdf"/>
                          <pic:cNvPicPr/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57525" cy="276225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5.pdf"/>
                          <pic:cNvPicPr/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57525" cy="276225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5.pdf"/>
                          <pic:cNvPicPr/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Familienstand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7.pdf"/>
                          <pic:cNvPicPr/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Staatsangeh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rigkeit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95625" cy="276225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image7.pdf"/>
                          <pic:cNvPicPr/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274" w:hRule="atLeast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bersetzung/ Dolmetscher erforderlich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12.pdf"/>
                          <pic:cNvPicPr/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image13.pdf"/>
                          <pic:cNvPicPr/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17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b w:val="1"/>
          <w:bCs w:val="1"/>
        </w:rPr>
      </w:pPr>
    </w:p>
    <w:p>
      <w:pPr>
        <w:pStyle w:val="Normal"/>
        <w:spacing w:after="120" w:line="240" w:lineRule="auto"/>
        <w:rPr>
          <w:b w:val="1"/>
          <w:bCs w:val="1"/>
        </w:rPr>
      </w:pPr>
    </w:p>
    <w:p>
      <w:pPr>
        <w:pStyle w:val="Normal"/>
        <w:widowControl w:val="0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3. G</w:t>
      </w:r>
      <w:r>
        <w:rPr>
          <w:rFonts w:hAnsi="Arial" w:hint="default"/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terstand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Ver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erer und Erwerber leben in folgendem 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terstand: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4552950" cy="257175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14.pdf"/>
                          <pic:cNvPicPr/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4162425" cy="257175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15.pdf"/>
                          <pic:cNvPicPr/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4257675" cy="257175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16.pdf"/>
                          <pic:cNvPicPr/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400675" cy="257175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image17.pdf"/>
                          <pic:cNvPicPr/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07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67375" cy="228600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image18.pdf"/>
                          <pic:cNvPicPr/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(Bitte machen Sie hier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here Angaben zum geltenden 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terstand)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Sofern ein Ehevertrag besteht oder eine Rechtswahl im 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terrecht (z. B. in einem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ckskaufvertrag) erfolgt ist, legen Sie uns unbedingt eine Kopie des entsprechenden Vertrags vor. </w:t>
            </w:r>
          </w:p>
        </w:tc>
      </w:tr>
    </w:tbl>
    <w:p>
      <w:pPr>
        <w:pStyle w:val="Normal"/>
        <w:widowControl w:val="0"/>
        <w:spacing w:after="120" w:line="240" w:lineRule="auto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4. Grundeigentum/ Vertragsgegenstand</w:t>
      </w:r>
    </w:p>
    <w:p>
      <w:pPr>
        <w:pStyle w:val="Normal"/>
        <w:widowControl w:val="0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a) Grundst</w:t>
      </w:r>
      <w:r>
        <w:rPr>
          <w:rFonts w:hAnsi="Arial" w:hint="default"/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ck mit Geb</w:t>
      </w:r>
      <w:r>
        <w:rPr>
          <w:rFonts w:hAnsi="Arial" w:hint="default"/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ude</w:t>
      </w:r>
    </w:p>
    <w:tbl>
      <w:tblPr>
        <w:tblW w:w="92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85"/>
        <w:gridCol w:w="851"/>
        <w:gridCol w:w="2227"/>
        <w:gridCol w:w="3078"/>
      </w:tblGrid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Gemarkung (Ort, Ortsteil)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image19.pdf"/>
                          <pic:cNvPicPr/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Flurst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 Nr.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image19.pdf"/>
                          <pic:cNvPicPr/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Grundbuchblattnummer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image19.pdf"/>
                          <pic:cNvPicPr/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image19.pdf"/>
                          <pic:cNvPicPr/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Baujahr des Geb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udes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image19.pdf"/>
                          <pic:cNvPicPr/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24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b) Wohnungs- und Teileigentum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165"/>
              </w:tabs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Gemarkung (Ort/ Ortsteil)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image19.pdf"/>
                          <pic:cNvPicPr/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165"/>
              </w:tabs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Flurst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 Nr.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image19.pdf"/>
                          <pic:cNvPicPr/>
                        </pic:nvPicPr>
                        <pic:blipFill>
                          <a:blip r:embed="rId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165"/>
              </w:tabs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Grundbuchblattnummer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image19.pdf"/>
                          <pic:cNvPicPr/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165"/>
              </w:tabs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 / Hausnummer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image19.pdf"/>
                          <pic:cNvPicPr/>
                        </pic:nvPicPr>
                        <pic:blipFill>
                          <a:blip r:embed="rId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165"/>
              </w:tabs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Wohnung / Einheit Nr.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image19.pdf"/>
                          <pic:cNvPicPr/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165"/>
              </w:tabs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Baujahr des Geb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udes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image19.pdf"/>
                          <pic:cNvPicPr/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165"/>
              </w:tabs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Hausverwalter</w:t>
            </w:r>
          </w:p>
          <w:p>
            <w:pPr>
              <w:pStyle w:val="Normal"/>
              <w:tabs>
                <w:tab w:val="left" w:pos="165"/>
              </w:tabs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(Firma/Name, Anschrift)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image19.pdf"/>
                          <pic:cNvPicPr/>
                        </pic:nvPicPr>
                        <pic:blipFill>
                          <a:blip r:embed="rId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59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9" w:hRule="atLeast"/>
        </w:trPr>
        <w:tc>
          <w:tcPr>
            <w:tcW w:type="dxa" w:w="924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c) Sonstiges Grundst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Gemarkung (Ort/ Ortsteil)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image19.pdf"/>
                          <pic:cNvPicPr/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Flurst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 Nr.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image19.pdf"/>
                          <pic:cNvPicPr/>
                        </pic:nvPicPr>
                        <pic:blipFill>
                          <a:blip r:embed="rId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Grundbuchblattnummer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image19.pdf"/>
                          <pic:cNvPicPr/>
                        </pic:nvPicPr>
                        <pic:blipFill>
                          <a:blip r:embed="rId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Art des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cks</w:t>
            </w:r>
          </w:p>
        </w:tc>
        <w:tc>
          <w:tcPr>
            <w:tcW w:type="dxa" w:w="30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image20.pdf"/>
                          <pic:cNvPicPr/>
                        </pic:nvPicPr>
                        <pic:blipFill>
                          <a:blip r:embed="rId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image21.pdf"/>
                          <pic:cNvPicPr/>
                        </pic:nvPicPr>
                        <pic:blipFill>
                          <a:blip r:embed="rId5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image22.pdf"/>
                          <pic:cNvPicPr/>
                        </pic:nvPicPr>
                        <pic:blipFill>
                          <a:blip r:embed="rId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image23.pdf"/>
                          <pic:cNvPicPr/>
                        </pic:nvPicPr>
                        <pic:blipFill>
                          <a:blip r:embed="rId6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14325" cy="257175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image24.pdf"/>
                          <pic:cNvPicPr/>
                        </pic:nvPicPr>
                        <pic:blipFill>
                          <a:blip r:embed="rId6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3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228975" cy="228600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image25.pdf"/>
                          <pic:cNvPicPr/>
                        </pic:nvPicPr>
                        <pic:blipFill>
                          <a:blip r:embed="rId6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120" w:line="240" w:lineRule="auto"/>
        <w:rPr>
          <w:b w:val="1"/>
          <w:bCs w:val="1"/>
        </w:rPr>
      </w:pPr>
    </w:p>
    <w:p>
      <w:pPr>
        <w:pStyle w:val="Normal"/>
        <w:spacing w:after="120" w:line="240" w:lineRule="auto"/>
        <w:rPr>
          <w:b w:val="1"/>
          <w:bCs w:val="1"/>
        </w:rPr>
      </w:pPr>
    </w:p>
    <w:p>
      <w:pPr>
        <w:pStyle w:val="Normal"/>
        <w:widowControl w:val="0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5. H</w:t>
      </w:r>
      <w:r>
        <w:rPr>
          <w:rFonts w:hAnsi="Arial" w:hint="default"/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 xml:space="preserve">he des zu </w:t>
      </w:r>
      <w:r>
        <w:rPr>
          <w:rFonts w:hAnsi="Arial" w:hint="default"/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bertragenden Anteils</w:t>
      </w:r>
    </w:p>
    <w:tbl>
      <w:tblPr>
        <w:tblW w:w="90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7"/>
        <w:gridCol w:w="2502"/>
        <w:gridCol w:w="6147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0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Der Vertragsgegenstand wird wie folgt auf den Erwerber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bertragen: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3350" cy="257175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image26.pdf"/>
                          <pic:cNvPicPr/>
                        </pic:nvPicPr>
                        <pic:blipFill>
                          <a:blip r:embed="rId6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6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Zur 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lfte (50 %), sodass Ver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erer und Erwerber 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nftig Eigent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mer je zur 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lfte sind. 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0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867150" cy="257175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image27.pdf"/>
                          <pic:cNvPicPr/>
                        </pic:nvPicPr>
                        <pic:blipFill>
                          <a:blip r:embed="rId6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647825" cy="257175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image28.pdf"/>
                          <pic:cNvPicPr/>
                        </pic:nvPicPr>
                        <pic:blipFill>
                          <a:blip r:embed="rId6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819525" cy="228600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image29.pdf"/>
                          <pic:cNvPicPr/>
                        </pic:nvPicPr>
                        <pic:blipFill>
                          <a:blip r:embed="rId6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120" w:line="240" w:lineRule="auto"/>
        <w:rPr>
          <w:b w:val="1"/>
          <w:bCs w:val="1"/>
        </w:rPr>
      </w:pPr>
    </w:p>
    <w:p>
      <w:pPr>
        <w:pStyle w:val="Normal"/>
        <w:spacing w:after="120" w:line="240" w:lineRule="auto"/>
        <w:rPr>
          <w:b w:val="1"/>
          <w:bCs w:val="1"/>
        </w:rPr>
      </w:pPr>
    </w:p>
    <w:p>
      <w:pPr>
        <w:pStyle w:val="Normal"/>
        <w:widowControl w:val="0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Verkehrswert des Vertragsgegenstands</w:t>
      </w:r>
    </w:p>
    <w:tbl>
      <w:tblPr>
        <w:tblW w:w="90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38"/>
        <w:gridCol w:w="3528"/>
      </w:tblGrid>
      <w:tr>
        <w:tblPrEx>
          <w:shd w:val="clear" w:color="auto" w:fill="auto"/>
        </w:tblPrEx>
        <w:trPr>
          <w:trHeight w:val="406" w:hRule="atLeast"/>
        </w:trPr>
        <w:tc>
          <w:tcPr>
            <w:tcW w:type="dxa" w:w="55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Der Verkehrswert des Vertragsgegenstands betr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gt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€</w:t>
            </w:r>
          </w:p>
        </w:tc>
        <w:tc>
          <w:tcPr>
            <w:tcW w:type="dxa" w:w="35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43125" cy="228600"/>
                  <wp:effectExtent l="0" t="0" r="0" b="0"/>
                  <wp:docPr id="10737418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9" name="image30.pdf"/>
                          <pic:cNvPicPr/>
                        </pic:nvPicPr>
                        <pic:blipFill>
                          <a:blip r:embed="rId6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9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Hinweis: Eine Angabe hier ist zwingend erforderlich. Die Wertermittlung ist nicht Aufgabe des Notars. Bodenrichtwerte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r unbebaute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cke erfahren Sie bei der jeweiligen Markungsgemeinde. Verkehrswerte von bebauten Objekten bitte im Zweifel grob gesch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tzt angeben. </w:t>
            </w:r>
          </w:p>
        </w:tc>
      </w:tr>
    </w:tbl>
    <w:p>
      <w:pPr>
        <w:pStyle w:val="Normal"/>
        <w:widowControl w:val="0"/>
        <w:spacing w:after="120" w:line="240" w:lineRule="auto"/>
        <w:rPr>
          <w:b w:val="1"/>
          <w:bCs w:val="1"/>
        </w:rPr>
      </w:pPr>
    </w:p>
    <w:p>
      <w:pPr>
        <w:pStyle w:val="Normal"/>
        <w:spacing w:after="120" w:line="240" w:lineRule="auto"/>
        <w:rPr>
          <w:b w:val="1"/>
          <w:bCs w:val="1"/>
        </w:rPr>
      </w:pPr>
    </w:p>
    <w:p>
      <w:pPr>
        <w:pStyle w:val="Normal"/>
        <w:widowControl w:val="0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7. Schuld</w:t>
      </w:r>
      <w:r>
        <w:rPr>
          <w:rFonts w:hAnsi="Arial" w:hint="default"/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bernahme</w:t>
      </w: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7"/>
        <w:gridCol w:w="515"/>
        <w:gridCol w:w="2123"/>
        <w:gridCol w:w="6133"/>
      </w:tblGrid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8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305175" cy="257175"/>
                  <wp:effectExtent l="0" t="0" r="0" b="0"/>
                  <wp:docPr id="10737418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0" name="image31.pdf"/>
                          <pic:cNvPicPr/>
                        </pic:nvPicPr>
                        <pic:blipFill>
                          <a:blip r:embed="rId6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8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10175" cy="257175"/>
                  <wp:effectExtent l="0" t="0" r="0" b="0"/>
                  <wp:docPr id="107374189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1" name="image32.pdf"/>
                          <pic:cNvPicPr/>
                        </pic:nvPicPr>
                        <pic:blipFill>
                          <a:blip r:embed="rId7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89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2" name="image33.pdf"/>
                          <pic:cNvPicPr/>
                        </pic:nvPicPr>
                        <pic:blipFill>
                          <a:blip r:embed="rId7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Darlehensschuldner ist der Ver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erer. Dies soll auch so bleiben. Vereinbarungen zu bestehenden Darlehen (z. B. ein Schuldbeitritt oder eine Schuld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bernahme des Erwerbers) sind nicht erforderlich.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89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3" name="image33.pdf"/>
                          <pic:cNvPicPr/>
                        </pic:nvPicPr>
                        <pic:blipFill>
                          <a:blip r:embed="rId7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Darlehensschuldner sind Ver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erer und Erwerber als Gesamtschuldner. Dies soll auch so bleiben. Vereinbarungen zu bestehenden Darlehen sind daher nicht erforderlich. 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89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4" name="image33.pdf"/>
                          <pic:cNvPicPr/>
                        </pic:nvPicPr>
                        <pic:blipFill>
                          <a:blip r:embed="rId7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Der Erwerber hat alle durch Grundpfandrechte gesicherten Verbindlichkeiten alleine zu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bernehmen. Dies sind folgende Darlehen: 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Bank:</w:t>
            </w:r>
          </w:p>
        </w:tc>
        <w:tc>
          <w:tcPr>
            <w:tcW w:type="dxa" w:w="6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667125" cy="228600"/>
                  <wp:effectExtent l="0" t="0" r="0" b="0"/>
                  <wp:docPr id="107374189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5" name="image34.pdf"/>
                          <pic:cNvPicPr/>
                        </pic:nvPicPr>
                        <pic:blipFill>
                          <a:blip r:embed="rId7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Darlehensnummer:</w:t>
            </w:r>
          </w:p>
        </w:tc>
        <w:tc>
          <w:tcPr>
            <w:tcW w:type="dxa" w:w="6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667125" cy="228600"/>
                  <wp:effectExtent l="0" t="0" r="0" b="0"/>
                  <wp:docPr id="107374189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6" name="image34.pdf"/>
                          <pic:cNvPicPr/>
                        </pic:nvPicPr>
                        <pic:blipFill>
                          <a:blip r:embed="rId7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Aktueller Sollstand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€</w:t>
            </w:r>
          </w:p>
        </w:tc>
        <w:tc>
          <w:tcPr>
            <w:tcW w:type="dxa" w:w="6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667125" cy="228600"/>
                  <wp:effectExtent l="0" t="0" r="0" b="0"/>
                  <wp:docPr id="107374189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7" name="image34.pdf"/>
                          <pic:cNvPicPr/>
                        </pic:nvPicPr>
                        <pic:blipFill>
                          <a:blip r:embed="rId7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Bank:</w:t>
            </w:r>
          </w:p>
        </w:tc>
        <w:tc>
          <w:tcPr>
            <w:tcW w:type="dxa" w:w="6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667125" cy="228600"/>
                  <wp:effectExtent l="0" t="0" r="0" b="0"/>
                  <wp:docPr id="107374189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8" name="image34.pdf"/>
                          <pic:cNvPicPr/>
                        </pic:nvPicPr>
                        <pic:blipFill>
                          <a:blip r:embed="rId7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Darlehensnummer:</w:t>
            </w:r>
          </w:p>
        </w:tc>
        <w:tc>
          <w:tcPr>
            <w:tcW w:type="dxa" w:w="6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667125" cy="228600"/>
                  <wp:effectExtent l="0" t="0" r="0" b="0"/>
                  <wp:docPr id="107374189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9" name="image34.pdf"/>
                          <pic:cNvPicPr/>
                        </pic:nvPicPr>
                        <pic:blipFill>
                          <a:blip r:embed="rId7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Aktueller Sollstand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€</w:t>
            </w:r>
          </w:p>
        </w:tc>
        <w:tc>
          <w:tcPr>
            <w:tcW w:type="dxa" w:w="6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667125" cy="228600"/>
                  <wp:effectExtent l="0" t="0" r="0" b="0"/>
                  <wp:docPr id="107374190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0" name="image34.pdf"/>
                          <pic:cNvPicPr/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Stichtag der Soll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bernahme:</w:t>
            </w:r>
          </w:p>
        </w:tc>
        <w:tc>
          <w:tcPr>
            <w:tcW w:type="dxa" w:w="6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667125" cy="228600"/>
                  <wp:effectExtent l="0" t="0" r="0" b="0"/>
                  <wp:docPr id="107374190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1" name="image34.pdf"/>
                          <pic:cNvPicPr/>
                        </pic:nvPicPr>
                        <pic:blipFill>
                          <a:blip r:embed="rId8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Hinweis: Bitte nehmen Sie vorab Kontakt mit der jeweiligen Bank auf, ob die Schuld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bernahme genehmigt werden kann. </w:t>
            </w:r>
          </w:p>
        </w:tc>
      </w:tr>
    </w:tbl>
    <w:p>
      <w:pPr>
        <w:pStyle w:val="Normal"/>
        <w:widowControl w:val="0"/>
        <w:spacing w:after="120" w:line="240" w:lineRule="auto"/>
        <w:rPr>
          <w:b w:val="1"/>
          <w:bCs w:val="1"/>
        </w:rPr>
      </w:pPr>
    </w:p>
    <w:p>
      <w:pPr>
        <w:pStyle w:val="Normal"/>
        <w:spacing w:after="120" w:line="240" w:lineRule="auto"/>
        <w:jc w:val="both"/>
        <w:rPr>
          <w:b w:val="1"/>
          <w:bCs w:val="1"/>
        </w:rPr>
      </w:pPr>
    </w:p>
    <w:p>
      <w:pPr>
        <w:pStyle w:val="Normal"/>
        <w:widowControl w:val="0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Vermietung und Verpachtung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2127"/>
        <w:gridCol w:w="4709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Ist der Vertragsgegenstand vermietet/verpachtet?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2" name="image35.pdf"/>
                          <pic:cNvPicPr/>
                        </pic:nvPicPr>
                        <pic:blipFill>
                          <a:blip r:embed="rId8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095375" cy="257175"/>
                  <wp:effectExtent l="0" t="0" r="0" b="0"/>
                  <wp:docPr id="107374190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3" name="image36.pdf"/>
                          <pic:cNvPicPr/>
                        </pic:nvPicPr>
                        <pic:blipFill>
                          <a:blip r:embed="rId8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028700" cy="257175"/>
                  <wp:effectExtent l="0" t="0" r="0" b="0"/>
                  <wp:docPr id="107374190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4" name="image37.pdf"/>
                          <pic:cNvPicPr/>
                        </pic:nvPicPr>
                        <pic:blipFill>
                          <a:blip r:embed="rId8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5" name="image38.pdf"/>
                          <pic:cNvPicPr/>
                        </pic:nvPicPr>
                        <pic:blipFill>
                          <a:blip r:embed="rId8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Mieter/P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chter ist: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133475" cy="257175"/>
                  <wp:effectExtent l="0" t="0" r="0" b="0"/>
                  <wp:docPr id="107374190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6" name="image39.pdf"/>
                          <pic:cNvPicPr/>
                        </pic:nvPicPr>
                        <pic:blipFill>
                          <a:blip r:embed="rId8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7" name="image40.pdf"/>
                          <pic:cNvPicPr/>
                        </pic:nvPicPr>
                        <pic:blipFill>
                          <a:blip r:embed="rId8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120" w:line="240" w:lineRule="auto"/>
        <w:rPr>
          <w:b w:val="1"/>
          <w:bCs w:val="1"/>
        </w:rPr>
      </w:pPr>
    </w:p>
    <w:p>
      <w:pPr>
        <w:pStyle w:val="Normal"/>
        <w:spacing w:after="120" w:line="240" w:lineRule="auto"/>
        <w:rPr>
          <w:b w:val="1"/>
          <w:bCs w:val="1"/>
        </w:rPr>
      </w:pPr>
    </w:p>
    <w:p>
      <w:pPr>
        <w:pStyle w:val="Normal"/>
        <w:widowControl w:val="0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9. Beurkundungsauftrag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52"/>
        <w:gridCol w:w="954"/>
        <w:gridCol w:w="4606"/>
      </w:tblGrid>
      <w:tr>
        <w:tblPrEx>
          <w:shd w:val="clear" w:color="auto" w:fill="auto"/>
        </w:tblPrEx>
        <w:trPr>
          <w:trHeight w:val="508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Der Notar wird beauftragt, die Beurkundung des Vertrags vorzubereiten und einen Vertragsentwurf wie folgt zu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bersenden: 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46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image41.pdf"/>
                          <pic:cNvPicPr/>
                        </pic:nvPicPr>
                        <pic:blipFill>
                          <a:blip r:embed="rId8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9" name="image42.pdf"/>
                          <pic:cNvPicPr/>
                        </pic:nvPicPr>
                        <pic:blipFill>
                          <a:blip r:embed="rId8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62175" cy="257175"/>
                  <wp:effectExtent l="0" t="0" r="0" b="0"/>
                  <wp:docPr id="10737419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0" name="image43.pdf"/>
                          <pic:cNvPicPr/>
                        </pic:nvPicPr>
                        <pic:blipFill>
                          <a:blip r:embed="rId8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5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371850" cy="228600"/>
                  <wp:effectExtent l="0" t="0" r="0" b="0"/>
                  <wp:docPr id="107374191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1" name="image44.pdf"/>
                          <pic:cNvPicPr/>
                        </pic:nvPicPr>
                        <pic:blipFill>
                          <a:blip r:embed="rId9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13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Hinweis: Es ist stets empfehlenswert, dass alle Beteiligten einen Entwurf erhalten</w:t>
            </w:r>
          </w:p>
        </w:tc>
      </w:tr>
    </w:tbl>
    <w:p>
      <w:pPr>
        <w:pStyle w:val="Normal"/>
        <w:widowControl w:val="0"/>
        <w:spacing w:after="120" w:line="240" w:lineRule="auto"/>
        <w:rPr>
          <w:b w:val="1"/>
          <w:bCs w:val="1"/>
        </w:rPr>
      </w:pPr>
    </w:p>
    <w:p>
      <w:pPr>
        <w:pStyle w:val="Normal"/>
        <w:spacing w:after="120" w:line="240" w:lineRule="auto"/>
        <w:rPr>
          <w:b w:val="1"/>
          <w:bCs w:val="1"/>
        </w:rPr>
      </w:pPr>
    </w:p>
    <w:p>
      <w:pPr>
        <w:pStyle w:val="Normal"/>
        <w:widowControl w:val="0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10. Sonstiges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2638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95950" cy="1657350"/>
                  <wp:effectExtent l="0" t="0" r="0" b="0"/>
                  <wp:docPr id="10737419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2" name="image45.pdf"/>
                          <pic:cNvPicPr/>
                        </pic:nvPicPr>
                        <pic:blipFill>
                          <a:blip r:embed="rId9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1657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120" w:line="240" w:lineRule="auto"/>
      </w:pPr>
      <w:r>
        <w:rPr>
          <w:b w:val="1"/>
          <w:bCs w:val="1"/>
        </w:rPr>
      </w:r>
    </w:p>
    <w:sectPr>
      <w:headerReference w:type="default" r:id="rId92"/>
      <w:footerReference w:type="default" r:id="rId93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</w:pPr>
    <w:r>
      <w:rPr>
        <w:sz w:val="18"/>
        <w:szCs w:val="18"/>
        <w:rtl w:val="0"/>
        <w:lang w:val="de-DE"/>
      </w:rPr>
      <w:t>Notare Berlin &amp; Strau</w:t>
    </w:r>
    <w:r>
      <w:rPr>
        <w:rFonts w:hAnsi="Arial" w:hint="default"/>
        <w:sz w:val="18"/>
        <w:szCs w:val="18"/>
        <w:rtl w:val="0"/>
        <w:lang w:val="de-DE"/>
      </w:rPr>
      <w:t>ß</w:t>
      <w:tab/>
      <w:tab/>
      <w:tab/>
      <w:tab/>
    </w:r>
    <w:r>
      <w:rPr>
        <w:sz w:val="18"/>
        <w:szCs w:val="18"/>
        <w:rtl w:val="0"/>
        <w:lang w:val="de-DE"/>
      </w:rPr>
      <w:t>Datenblatt</w:t>
      <w:tab/>
      <w:tab/>
      <w:tab/>
      <w:tab/>
      <w:t xml:space="preserve">Seite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6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de-DE"/>
      </w:rPr>
      <w:t xml:space="preserve"> von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NUMPAGES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6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image" Target="media/image54.png"/><Relationship Id="rId58" Type="http://schemas.openxmlformats.org/officeDocument/2006/relationships/image" Target="media/image55.png"/><Relationship Id="rId59" Type="http://schemas.openxmlformats.org/officeDocument/2006/relationships/image" Target="media/image56.png"/><Relationship Id="rId60" Type="http://schemas.openxmlformats.org/officeDocument/2006/relationships/image" Target="media/image57.png"/><Relationship Id="rId61" Type="http://schemas.openxmlformats.org/officeDocument/2006/relationships/image" Target="media/image58.png"/><Relationship Id="rId62" Type="http://schemas.openxmlformats.org/officeDocument/2006/relationships/image" Target="media/image59.png"/><Relationship Id="rId63" Type="http://schemas.openxmlformats.org/officeDocument/2006/relationships/image" Target="media/image60.png"/><Relationship Id="rId64" Type="http://schemas.openxmlformats.org/officeDocument/2006/relationships/image" Target="media/image61.png"/><Relationship Id="rId65" Type="http://schemas.openxmlformats.org/officeDocument/2006/relationships/image" Target="media/image62.png"/><Relationship Id="rId66" Type="http://schemas.openxmlformats.org/officeDocument/2006/relationships/image" Target="media/image63.png"/><Relationship Id="rId67" Type="http://schemas.openxmlformats.org/officeDocument/2006/relationships/image" Target="media/image64.png"/><Relationship Id="rId68" Type="http://schemas.openxmlformats.org/officeDocument/2006/relationships/image" Target="media/image65.png"/><Relationship Id="rId69" Type="http://schemas.openxmlformats.org/officeDocument/2006/relationships/image" Target="media/image66.png"/><Relationship Id="rId70" Type="http://schemas.openxmlformats.org/officeDocument/2006/relationships/image" Target="media/image67.png"/><Relationship Id="rId71" Type="http://schemas.openxmlformats.org/officeDocument/2006/relationships/image" Target="media/image68.png"/><Relationship Id="rId72" Type="http://schemas.openxmlformats.org/officeDocument/2006/relationships/image" Target="media/image69.png"/><Relationship Id="rId73" Type="http://schemas.openxmlformats.org/officeDocument/2006/relationships/image" Target="media/image70.png"/><Relationship Id="rId74" Type="http://schemas.openxmlformats.org/officeDocument/2006/relationships/image" Target="media/image71.png"/><Relationship Id="rId75" Type="http://schemas.openxmlformats.org/officeDocument/2006/relationships/image" Target="media/image72.png"/><Relationship Id="rId76" Type="http://schemas.openxmlformats.org/officeDocument/2006/relationships/image" Target="media/image73.png"/><Relationship Id="rId77" Type="http://schemas.openxmlformats.org/officeDocument/2006/relationships/image" Target="media/image74.png"/><Relationship Id="rId78" Type="http://schemas.openxmlformats.org/officeDocument/2006/relationships/image" Target="media/image75.png"/><Relationship Id="rId79" Type="http://schemas.openxmlformats.org/officeDocument/2006/relationships/image" Target="media/image76.png"/><Relationship Id="rId80" Type="http://schemas.openxmlformats.org/officeDocument/2006/relationships/image" Target="media/image77.png"/><Relationship Id="rId81" Type="http://schemas.openxmlformats.org/officeDocument/2006/relationships/image" Target="media/image78.png"/><Relationship Id="rId82" Type="http://schemas.openxmlformats.org/officeDocument/2006/relationships/image" Target="media/image79.png"/><Relationship Id="rId83" Type="http://schemas.openxmlformats.org/officeDocument/2006/relationships/image" Target="media/image80.png"/><Relationship Id="rId84" Type="http://schemas.openxmlformats.org/officeDocument/2006/relationships/image" Target="media/image81.png"/><Relationship Id="rId85" Type="http://schemas.openxmlformats.org/officeDocument/2006/relationships/image" Target="media/image82.png"/><Relationship Id="rId86" Type="http://schemas.openxmlformats.org/officeDocument/2006/relationships/image" Target="media/image83.png"/><Relationship Id="rId87" Type="http://schemas.openxmlformats.org/officeDocument/2006/relationships/image" Target="media/image84.png"/><Relationship Id="rId88" Type="http://schemas.openxmlformats.org/officeDocument/2006/relationships/image" Target="media/image85.png"/><Relationship Id="rId89" Type="http://schemas.openxmlformats.org/officeDocument/2006/relationships/image" Target="media/image86.png"/><Relationship Id="rId90" Type="http://schemas.openxmlformats.org/officeDocument/2006/relationships/image" Target="media/image87.png"/><Relationship Id="rId91" Type="http://schemas.openxmlformats.org/officeDocument/2006/relationships/image" Target="media/image88.png"/><Relationship Id="rId92" Type="http://schemas.openxmlformats.org/officeDocument/2006/relationships/header" Target="header1.xml"/><Relationship Id="rId93" Type="http://schemas.openxmlformats.org/officeDocument/2006/relationships/footer" Target="footer1.xml"/><Relationship Id="rId9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89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